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0E" w:rsidRDefault="006A5C0E" w:rsidP="006A5C0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 wp14:anchorId="27E25C78" wp14:editId="32023CCA">
            <wp:simplePos x="0" y="0"/>
            <wp:positionH relativeFrom="margin">
              <wp:posOffset>4733290</wp:posOffset>
            </wp:positionH>
            <wp:positionV relativeFrom="margin">
              <wp:posOffset>-142875</wp:posOffset>
            </wp:positionV>
            <wp:extent cx="1200150" cy="1200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8240" behindDoc="0" locked="0" layoutInCell="1" allowOverlap="1" wp14:anchorId="051E1557" wp14:editId="6E254C05">
            <wp:simplePos x="0" y="0"/>
            <wp:positionH relativeFrom="margin">
              <wp:posOffset>-213360</wp:posOffset>
            </wp:positionH>
            <wp:positionV relativeFrom="margin">
              <wp:posOffset>-185420</wp:posOffset>
            </wp:positionV>
            <wp:extent cx="1238250" cy="1238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C0E" w:rsidRDefault="006A5C0E" w:rsidP="006A5C0E">
      <w:pPr>
        <w:jc w:val="center"/>
        <w:rPr>
          <w:b/>
          <w:sz w:val="30"/>
          <w:szCs w:val="30"/>
        </w:rPr>
      </w:pPr>
    </w:p>
    <w:p w:rsidR="00561DB2" w:rsidRPr="006A5C0E" w:rsidRDefault="00561DB2" w:rsidP="006A5C0E">
      <w:pPr>
        <w:jc w:val="center"/>
        <w:rPr>
          <w:b/>
          <w:sz w:val="30"/>
          <w:szCs w:val="30"/>
        </w:rPr>
      </w:pPr>
      <w:r w:rsidRPr="006A5C0E">
        <w:rPr>
          <w:b/>
          <w:sz w:val="30"/>
          <w:szCs w:val="30"/>
        </w:rPr>
        <w:t>CATEGORIA DIANTEIRA TURBO “C” – DT-C</w:t>
      </w:r>
    </w:p>
    <w:p w:rsidR="00561DB2" w:rsidRDefault="00561DB2" w:rsidP="00561DB2">
      <w:proofErr w:type="gramStart"/>
      <w:r>
        <w:t>4.1)</w:t>
      </w:r>
      <w:proofErr w:type="gramEnd"/>
      <w:r>
        <w:t xml:space="preserve"> - DEFINIÇÃO:</w:t>
      </w:r>
    </w:p>
    <w:p w:rsidR="00561DB2" w:rsidRDefault="007B1967" w:rsidP="00561DB2">
      <w:r>
        <w:t xml:space="preserve"> </w:t>
      </w:r>
      <w:r w:rsidR="00561DB2">
        <w:t>a) Participam desta categoria veículos nacionais de turis</w:t>
      </w:r>
      <w:r w:rsidR="002E1400">
        <w:t xml:space="preserve">mo de grande produção em série, </w:t>
      </w:r>
      <w:proofErr w:type="spellStart"/>
      <w:r w:rsidR="00561DB2">
        <w:t>coupê</w:t>
      </w:r>
      <w:proofErr w:type="spellEnd"/>
      <w:r w:rsidR="00561DB2">
        <w:t xml:space="preserve">, sedan ou pick-up, de 2, 3, 4 ou </w:t>
      </w:r>
      <w:proofErr w:type="gramStart"/>
      <w:r w:rsidR="00561DB2">
        <w:t>5</w:t>
      </w:r>
      <w:proofErr w:type="gramEnd"/>
      <w:r w:rsidR="00561DB2">
        <w:t xml:space="preserve"> portas, de tração </w:t>
      </w:r>
      <w:r w:rsidR="002E1400">
        <w:t xml:space="preserve">dianteira equipados com motores </w:t>
      </w:r>
      <w:r w:rsidR="00561DB2">
        <w:t>superalimentados por meio de turbo-compressor.</w:t>
      </w:r>
    </w:p>
    <w:p w:rsidR="00561DB2" w:rsidRDefault="00561DB2" w:rsidP="00561DB2">
      <w:r>
        <w:t>4.2) - HOMOLOGAÇÃO:</w:t>
      </w:r>
    </w:p>
    <w:p w:rsidR="00561DB2" w:rsidRDefault="00561DB2" w:rsidP="00561DB2">
      <w:r>
        <w:t>d) Veículos nacionais com produção mínima de 1000 (mil) ex</w:t>
      </w:r>
      <w:r w:rsidR="002E1400">
        <w:t xml:space="preserve">emplares idênticos, em 12(doze) </w:t>
      </w:r>
      <w:r>
        <w:t xml:space="preserve">meses consecutivos, equipados originalmente com </w:t>
      </w:r>
      <w:r w:rsidR="002E1400">
        <w:t xml:space="preserve">motores de no máximo </w:t>
      </w:r>
      <w:proofErr w:type="gramStart"/>
      <w:r w:rsidR="002E1400">
        <w:t>4</w:t>
      </w:r>
      <w:proofErr w:type="gramEnd"/>
      <w:r w:rsidR="002E1400">
        <w:t xml:space="preserve"> (quatro)</w:t>
      </w:r>
      <w:r>
        <w:t>cilindros.</w:t>
      </w:r>
    </w:p>
    <w:p w:rsidR="00561DB2" w:rsidRDefault="00561DB2" w:rsidP="00561DB2">
      <w:r>
        <w:t>e) Permitido o uso de veículos de no mínimo 02 (dois) lugares.</w:t>
      </w:r>
    </w:p>
    <w:p w:rsidR="00561DB2" w:rsidRDefault="00561DB2" w:rsidP="00561DB2">
      <w:r>
        <w:t>f) A denominação desta categoria será Dianteira Turbo “C”.</w:t>
      </w:r>
    </w:p>
    <w:p w:rsidR="002E1400" w:rsidRDefault="002E1400" w:rsidP="00561DB2">
      <w:r>
        <w:t>4.3) - PESO MÍNIMO:</w:t>
      </w:r>
    </w:p>
    <w:p w:rsidR="00561DB2" w:rsidRDefault="00561DB2" w:rsidP="00561DB2">
      <w:r>
        <w:t>f) O peso mínimo para carros desta categoria é de 910Kg (</w:t>
      </w:r>
      <w:r w:rsidR="002E1400">
        <w:t xml:space="preserve">novecentos e dez quilos), sendo </w:t>
      </w:r>
      <w:r>
        <w:t>que o peso total será obtido através da soma do peso do carro com o peso do piloto, com</w:t>
      </w:r>
      <w:r w:rsidR="00B8653E">
        <w:t xml:space="preserve"> </w:t>
      </w:r>
      <w:r>
        <w:t>todo seu equipamento de bordo.</w:t>
      </w:r>
    </w:p>
    <w:p w:rsidR="00561DB2" w:rsidRDefault="00561DB2" w:rsidP="00561DB2">
      <w:r>
        <w:t>g) O peso máximo admitido apoiado sobre o eixo di</w:t>
      </w:r>
      <w:r w:rsidR="00B8653E">
        <w:t xml:space="preserve">anteiro é de </w:t>
      </w:r>
      <w:proofErr w:type="gramStart"/>
      <w:r w:rsidR="00B8653E">
        <w:t>680Kg</w:t>
      </w:r>
      <w:proofErr w:type="gramEnd"/>
      <w:r w:rsidR="00B8653E">
        <w:t xml:space="preserve">(seiscentos e </w:t>
      </w:r>
      <w:r>
        <w:t>oitenta quilos).</w:t>
      </w:r>
    </w:p>
    <w:p w:rsidR="00561DB2" w:rsidRDefault="00561DB2" w:rsidP="00561DB2">
      <w:r>
        <w:t>h) Veículos que apresentarem peso maior do que</w:t>
      </w:r>
      <w:r w:rsidR="00B8653E">
        <w:t xml:space="preserve"> o admitido no item 4.3.b serão </w:t>
      </w:r>
      <w:r>
        <w:t>automaticamente desclassificados da bateria em que foi verificado o excesso de peso.</w:t>
      </w:r>
    </w:p>
    <w:p w:rsidR="00561DB2" w:rsidRDefault="00561DB2" w:rsidP="00561DB2">
      <w:r>
        <w:t>i) Será utilizado o critério de peso proporcional, sendo qu</w:t>
      </w:r>
      <w:r w:rsidR="00B8653E">
        <w:t xml:space="preserve">e no mínimo 28,0% (vinte e oito </w:t>
      </w:r>
      <w:r>
        <w:t xml:space="preserve">vírgula zero por cento) do peso total </w:t>
      </w:r>
      <w:proofErr w:type="gramStart"/>
      <w:r>
        <w:t>deverá estar</w:t>
      </w:r>
      <w:proofErr w:type="gramEnd"/>
      <w:r>
        <w:t xml:space="preserve"> apoiado sobre o eixo traseiro do veículo.</w:t>
      </w:r>
    </w:p>
    <w:p w:rsidR="00B8653E" w:rsidRDefault="00561DB2" w:rsidP="00561DB2">
      <w:r>
        <w:t xml:space="preserve">j) Não é permitido qualquer tipo de alívio de peso </w:t>
      </w:r>
      <w:r w:rsidR="00B8653E">
        <w:t xml:space="preserve">através da retirada de partes e </w:t>
      </w:r>
      <w:r>
        <w:t>itens originais de fábrica, exceto as p</w:t>
      </w:r>
      <w:r w:rsidR="00B8653E">
        <w:t>ermitidas por este regulamento.</w:t>
      </w:r>
    </w:p>
    <w:p w:rsidR="00561DB2" w:rsidRDefault="00561DB2" w:rsidP="00561DB2">
      <w:proofErr w:type="gramStart"/>
      <w:r>
        <w:t>g)</w:t>
      </w:r>
      <w:proofErr w:type="gramEnd"/>
      <w:r>
        <w:t>Permitida a retirada do macaco, estepe, chave de roda e triângulo de segurança.</w:t>
      </w:r>
    </w:p>
    <w:p w:rsidR="00561DB2" w:rsidRDefault="00561DB2" w:rsidP="00561DB2">
      <w:r>
        <w:t>h) Nos veículos do tipo furgão é permitida a retirada da gra</w:t>
      </w:r>
      <w:r w:rsidR="00B8653E">
        <w:t xml:space="preserve">de divisória do habitáculo e da </w:t>
      </w:r>
      <w:r>
        <w:t>tampa de madeira do assoalho.</w:t>
      </w:r>
    </w:p>
    <w:p w:rsidR="00561DB2" w:rsidRDefault="00561DB2" w:rsidP="00561DB2">
      <w:r>
        <w:t>i) Qualquer tipo de lastro que se faça necessário para at</w:t>
      </w:r>
      <w:r w:rsidR="00B8653E">
        <w:t xml:space="preserve">ingir os pesos mínimos, só será </w:t>
      </w:r>
      <w:r>
        <w:t>permitido quando este estiver solidamente fixado, na parte tr</w:t>
      </w:r>
      <w:r w:rsidR="00B8653E">
        <w:t xml:space="preserve">aseira do veículo, e ainda deve </w:t>
      </w:r>
      <w:r>
        <w:t>ser vistoriado pelo departamento técnico.</w:t>
      </w:r>
    </w:p>
    <w:p w:rsidR="00561DB2" w:rsidRDefault="00561DB2" w:rsidP="00561DB2">
      <w:r>
        <w:t>j) Proibido o acréscimo de material ou a simples fixação de pesos em qualquer outra</w:t>
      </w:r>
      <w:r w:rsidR="00B8653E">
        <w:t xml:space="preserve"> parte do </w:t>
      </w:r>
      <w:r>
        <w:t>veículo.</w:t>
      </w:r>
    </w:p>
    <w:p w:rsidR="00561DB2" w:rsidRDefault="00561DB2" w:rsidP="00561DB2">
      <w:r>
        <w:lastRenderedPageBreak/>
        <w:t>4.4) - MOTOR</w:t>
      </w:r>
    </w:p>
    <w:p w:rsidR="00561DB2" w:rsidRDefault="00561DB2" w:rsidP="00561DB2">
      <w:r>
        <w:t xml:space="preserve">e) motor deverá manter suas características originais de </w:t>
      </w:r>
      <w:r w:rsidR="00B8653E">
        <w:t xml:space="preserve">fábrica com relação ao ângulo e </w:t>
      </w:r>
      <w:r>
        <w:t>posição de montagem do conjunto: motor, caixa de câmbio e diferencial.</w:t>
      </w:r>
    </w:p>
    <w:p w:rsidR="00561DB2" w:rsidRDefault="00561DB2" w:rsidP="00561DB2">
      <w:r>
        <w:t>f) Os coxins do motor devem ser montados de forma que n</w:t>
      </w:r>
      <w:r w:rsidR="00B8653E">
        <w:t xml:space="preserve">ão afetem a posição original do </w:t>
      </w:r>
      <w:r>
        <w:t>motor.</w:t>
      </w:r>
    </w:p>
    <w:p w:rsidR="00561DB2" w:rsidRDefault="00561DB2" w:rsidP="00561DB2">
      <w:r>
        <w:t>g) O material de construção dos coxins do motor é livre.</w:t>
      </w:r>
    </w:p>
    <w:p w:rsidR="00561DB2" w:rsidRDefault="00561DB2" w:rsidP="00561DB2">
      <w:r>
        <w:t>h) Os pontos de fixação dos suportes do motor no motor devem permanecer originais.</w:t>
      </w:r>
    </w:p>
    <w:p w:rsidR="00561DB2" w:rsidRDefault="00561DB2" w:rsidP="00561DB2">
      <w:r>
        <w:t>i) A ordem de montagem de fábrica do conjunto motor, ca</w:t>
      </w:r>
      <w:r w:rsidR="00B8653E">
        <w:t xml:space="preserve">ixa de cambio e diferencial não </w:t>
      </w:r>
      <w:r>
        <w:t>pode ser alterada.</w:t>
      </w:r>
    </w:p>
    <w:p w:rsidR="00561DB2" w:rsidRDefault="00561DB2" w:rsidP="00561DB2">
      <w:r>
        <w:t>j) Liberado o trabalho do bloco original da marca do veículo, permitindo-se o aumento do</w:t>
      </w:r>
      <w:r w:rsidR="00B8653E">
        <w:t xml:space="preserve"> </w:t>
      </w:r>
      <w:r>
        <w:t>volume do mesmo.</w:t>
      </w:r>
    </w:p>
    <w:p w:rsidR="00561DB2" w:rsidRDefault="00561DB2" w:rsidP="00561DB2">
      <w:r>
        <w:t>k) Liberado o uso dos blocos de veículos em produção, fora</w:t>
      </w:r>
      <w:r w:rsidR="00B8653E">
        <w:t xml:space="preserve"> de linha ou comercializados </w:t>
      </w:r>
      <w:r>
        <w:t>diretamente pelo fabricante do veículo. O bloco do motor de</w:t>
      </w:r>
      <w:r w:rsidR="00B8653E">
        <w:t xml:space="preserve">verá ser do mesmo fabricante do </w:t>
      </w:r>
      <w:r>
        <w:t>veículo. Proibido o uso de blocos “</w:t>
      </w:r>
      <w:proofErr w:type="spellStart"/>
      <w:r>
        <w:t>racing</w:t>
      </w:r>
      <w:proofErr w:type="spellEnd"/>
      <w:r>
        <w:t>”, mesmo que fabric</w:t>
      </w:r>
      <w:r w:rsidR="00B8653E">
        <w:t xml:space="preserve">ados pelo próprio fabricante do </w:t>
      </w:r>
      <w:r>
        <w:t>veículo.</w:t>
      </w:r>
    </w:p>
    <w:p w:rsidR="00561DB2" w:rsidRDefault="00561DB2" w:rsidP="00561DB2">
      <w:r>
        <w:t>l) Proibido o uso de blocos de modelos de veíc</w:t>
      </w:r>
      <w:r w:rsidR="00B8653E">
        <w:t xml:space="preserve">ulos provenientes de importação </w:t>
      </w:r>
      <w:r>
        <w:t>independente.</w:t>
      </w:r>
    </w:p>
    <w:p w:rsidR="00561DB2" w:rsidRDefault="00561DB2" w:rsidP="00561DB2">
      <w:r>
        <w:t>4.5) - SISTEMA DE IGNIÇÃO:</w:t>
      </w:r>
    </w:p>
    <w:p w:rsidR="00561DB2" w:rsidRDefault="00561DB2" w:rsidP="00561DB2">
      <w:r>
        <w:t>e) Marca e tipo de velas, limitador de giro e cabos de alta tensão são livres.</w:t>
      </w:r>
    </w:p>
    <w:p w:rsidR="00561DB2" w:rsidRDefault="00561DB2" w:rsidP="00561DB2">
      <w:r>
        <w:t>f) A caixa de ignição original deve ser retirada do veículo obrigatoriamente.</w:t>
      </w:r>
    </w:p>
    <w:p w:rsidR="00561DB2" w:rsidRDefault="00561DB2" w:rsidP="00561DB2">
      <w:r>
        <w:t>g) A bobina utilizada deverá ser do tipo bobina com ignição interna. Bobina de 3 fios.</w:t>
      </w:r>
    </w:p>
    <w:p w:rsidR="00561DB2" w:rsidRDefault="00561DB2" w:rsidP="00561DB2">
      <w:r>
        <w:t xml:space="preserve">h) Permitido o uso de somente </w:t>
      </w:r>
      <w:proofErr w:type="gramStart"/>
      <w:r>
        <w:t>1</w:t>
      </w:r>
      <w:proofErr w:type="gramEnd"/>
      <w:r>
        <w:t xml:space="preserve"> (uma) bobina.</w:t>
      </w:r>
    </w:p>
    <w:p w:rsidR="00561DB2" w:rsidRDefault="00561DB2" w:rsidP="00561DB2">
      <w:r>
        <w:t>i) É obrigatório o uso do módulo de i</w:t>
      </w:r>
      <w:r w:rsidR="00B8653E">
        <w:t xml:space="preserve">gnição fabricado pelas </w:t>
      </w:r>
      <w:proofErr w:type="gramStart"/>
      <w:r w:rsidR="00B8653E">
        <w:t xml:space="preserve">empresas </w:t>
      </w:r>
      <w:r w:rsidRPr="00B8653E">
        <w:t>;</w:t>
      </w:r>
      <w:proofErr w:type="spellStart"/>
      <w:proofErr w:type="gramEnd"/>
      <w:r w:rsidRPr="00B8653E">
        <w:t>FuelTech</w:t>
      </w:r>
      <w:proofErr w:type="spellEnd"/>
      <w:r w:rsidRPr="00B8653E">
        <w:t>”, “</w:t>
      </w:r>
      <w:proofErr w:type="spellStart"/>
      <w:r w:rsidRPr="00B8653E">
        <w:t>Injepro</w:t>
      </w:r>
      <w:proofErr w:type="spellEnd"/>
      <w:r w:rsidRPr="00B8653E">
        <w:t>” ,;</w:t>
      </w:r>
      <w:proofErr w:type="spellStart"/>
      <w:r w:rsidRPr="00B8653E">
        <w:t>Pandoo</w:t>
      </w:r>
      <w:proofErr w:type="spellEnd"/>
      <w:r w:rsidRPr="00B8653E">
        <w:t>; “</w:t>
      </w:r>
      <w:proofErr w:type="spellStart"/>
      <w:r w:rsidRPr="00B8653E">
        <w:t>Digipulse</w:t>
      </w:r>
      <w:proofErr w:type="spellEnd"/>
      <w:r w:rsidRPr="00B8653E">
        <w:t xml:space="preserve"> . </w:t>
      </w:r>
      <w:r>
        <w:t>Estes módul</w:t>
      </w:r>
      <w:r w:rsidR="00B8653E">
        <w:t xml:space="preserve">os serão utilizados apenas para </w:t>
      </w:r>
      <w:r>
        <w:t>controlar o ponto de ignição e corte de giros, sendo que</w:t>
      </w:r>
      <w:r w:rsidR="00B8653E">
        <w:t xml:space="preserve"> estes deverão obrigatoriamente </w:t>
      </w:r>
      <w:r>
        <w:t>conter a versão de software DTC 2016</w:t>
      </w:r>
      <w:proofErr w:type="gramStart"/>
      <w:r>
        <w:t>;,</w:t>
      </w:r>
      <w:proofErr w:type="gramEnd"/>
      <w:r>
        <w:t xml:space="preserve"> a qual será apresentada na tela do mód</w:t>
      </w:r>
      <w:r w:rsidR="00B8653E">
        <w:t xml:space="preserve">ulo ao ligar a </w:t>
      </w:r>
      <w:r>
        <w:t>ignição, e que não possuem qualquer tipo de</w:t>
      </w:r>
      <w:r w:rsidR="00B8653E">
        <w:t xml:space="preserve"> </w:t>
      </w:r>
      <w:r>
        <w:t>controle de tração</w:t>
      </w:r>
      <w:r w:rsidR="00B8653E">
        <w:t xml:space="preserve">; ou artifícios que auxiliem o </w:t>
      </w:r>
      <w:r>
        <w:t>piloto a ter uma largada eletronicamente controlada.</w:t>
      </w:r>
    </w:p>
    <w:p w:rsidR="00561DB2" w:rsidRDefault="00561DB2" w:rsidP="00561DB2">
      <w:r>
        <w:t xml:space="preserve">j) Liberado o uso do </w:t>
      </w:r>
      <w:proofErr w:type="spellStart"/>
      <w:r>
        <w:t>linelock</w:t>
      </w:r>
      <w:proofErr w:type="spellEnd"/>
    </w:p>
    <w:p w:rsidR="00561DB2" w:rsidRDefault="00561DB2" w:rsidP="00561DB2">
      <w:r>
        <w:t>d) O caminho do fio de sinal de ignição do módulo até a bobina, deve ser facilmente</w:t>
      </w:r>
    </w:p>
    <w:p w:rsidR="00561DB2" w:rsidRDefault="00561DB2" w:rsidP="00561DB2">
      <w:proofErr w:type="gramStart"/>
      <w:r>
        <w:t>visualizado</w:t>
      </w:r>
      <w:proofErr w:type="gramEnd"/>
      <w:r>
        <w:t xml:space="preserve"> e não pode ter interrupções nem derivações. Os fios d</w:t>
      </w:r>
      <w:r w:rsidR="00B8653E">
        <w:t xml:space="preserve">evem estar separados de qualquer </w:t>
      </w:r>
      <w:r>
        <w:t>chicote de fios elétricos.</w:t>
      </w:r>
    </w:p>
    <w:p w:rsidR="00561DB2" w:rsidRDefault="00561DB2" w:rsidP="00561DB2">
      <w:r>
        <w:t>e) Proibido o uso de caixa de ignição (módulos) do tipo “MSD“ ou similar.</w:t>
      </w:r>
    </w:p>
    <w:p w:rsidR="00561DB2" w:rsidRDefault="00561DB2" w:rsidP="00561DB2">
      <w:r>
        <w:lastRenderedPageBreak/>
        <w:t>f) Proibido o uso de qualquer outro módulo ou sistema para gerenc</w:t>
      </w:r>
      <w:r w:rsidR="00B8653E">
        <w:t xml:space="preserve">iar corte de giro que não seja o </w:t>
      </w:r>
      <w:r>
        <w:t>especificado no item 4.5.e</w:t>
      </w:r>
    </w:p>
    <w:p w:rsidR="00561DB2" w:rsidRDefault="00561DB2" w:rsidP="00561DB2">
      <w:r>
        <w:t>g) Proibido uso do sistema tipo roda fônica.</w:t>
      </w:r>
    </w:p>
    <w:p w:rsidR="00561DB2" w:rsidRDefault="00561DB2" w:rsidP="00561DB2">
      <w:r>
        <w:t>h) É proibido o uso de qualquer outro sistema eletrônico que altere</w:t>
      </w:r>
      <w:r w:rsidR="00B8653E">
        <w:t xml:space="preserve"> de alguma forma o funcionamento </w:t>
      </w:r>
      <w:r>
        <w:t>do sistema de ignição do veículo.</w:t>
      </w:r>
    </w:p>
    <w:p w:rsidR="00561DB2" w:rsidRDefault="00561DB2" w:rsidP="00561DB2">
      <w:r>
        <w:t>i) Somente é permitido o uso de sistemas ele</w:t>
      </w:r>
      <w:r w:rsidR="00B8653E">
        <w:t xml:space="preserve">trônicos para captação de dados </w:t>
      </w:r>
      <w:r>
        <w:t>sobre o funcionamento do motor, assim como seus sensores, e</w:t>
      </w:r>
      <w:r w:rsidR="00B8653E">
        <w:t xml:space="preserve"> estes não podem ter </w:t>
      </w:r>
      <w:proofErr w:type="spellStart"/>
      <w:r w:rsidR="00B8653E">
        <w:t>ligaçõesno</w:t>
      </w:r>
      <w:proofErr w:type="spellEnd"/>
      <w:r w:rsidR="00B8653E">
        <w:t xml:space="preserve"> </w:t>
      </w:r>
      <w:r>
        <w:t>módulo ou na bobina do veículo.</w:t>
      </w:r>
    </w:p>
    <w:p w:rsidR="00561DB2" w:rsidRDefault="00561DB2" w:rsidP="00561DB2">
      <w:r>
        <w:t>4.6) - SISTEMA DE ARREFECIMENTO:</w:t>
      </w:r>
    </w:p>
    <w:p w:rsidR="00561DB2" w:rsidRDefault="00561DB2" w:rsidP="00561DB2">
      <w:r>
        <w:t>d) Termostato, sistema de controle de temperatura são livres.</w:t>
      </w:r>
    </w:p>
    <w:p w:rsidR="00561DB2" w:rsidRDefault="00561DB2" w:rsidP="00561DB2">
      <w:r>
        <w:t>e) O ventilador e o acionamento são livres, porém t</w:t>
      </w:r>
      <w:r w:rsidR="00B8653E">
        <w:t xml:space="preserve">odos os componentes devem estar </w:t>
      </w:r>
      <w:r>
        <w:t>presentes no veículo.</w:t>
      </w:r>
    </w:p>
    <w:p w:rsidR="00561DB2" w:rsidRDefault="00561DB2" w:rsidP="00561DB2">
      <w:r>
        <w:t>f) Proibida a retirada do radiador, bomba d’água ou das mangueiras que os ligam.</w:t>
      </w:r>
    </w:p>
    <w:p w:rsidR="00561DB2" w:rsidRDefault="00561DB2" w:rsidP="00561DB2">
      <w:r>
        <w:t>g) Proibida a mudança do local de fixação dos itens mencionados acima.</w:t>
      </w:r>
    </w:p>
    <w:p w:rsidR="00561DB2" w:rsidRDefault="00561DB2" w:rsidP="00561DB2">
      <w:r>
        <w:t>h) Proibido o uso de qualquer tipo de “</w:t>
      </w:r>
      <w:proofErr w:type="spellStart"/>
      <w:r>
        <w:t>intercooler</w:t>
      </w:r>
      <w:proofErr w:type="spellEnd"/>
      <w:r>
        <w:t xml:space="preserve">”, </w:t>
      </w:r>
      <w:r w:rsidR="00B8653E">
        <w:t xml:space="preserve">ou de qualquer outro sistema ou </w:t>
      </w:r>
      <w:r>
        <w:t>substâncias que alterem a temperatura do ar recebido</w:t>
      </w:r>
      <w:r w:rsidR="00B8653E">
        <w:t xml:space="preserve"> pelo sistema de alimentação do </w:t>
      </w:r>
      <w:r>
        <w:t>veículo.</w:t>
      </w:r>
    </w:p>
    <w:p w:rsidR="00561DB2" w:rsidRDefault="00561DB2" w:rsidP="00561DB2">
      <w:r>
        <w:t>i) Proibido o uso de “</w:t>
      </w:r>
      <w:proofErr w:type="spellStart"/>
      <w:r>
        <w:t>icecooler</w:t>
      </w:r>
      <w:proofErr w:type="spellEnd"/>
      <w:r>
        <w:t>”.</w:t>
      </w:r>
    </w:p>
    <w:p w:rsidR="00561DB2" w:rsidRDefault="00561DB2" w:rsidP="00561DB2">
      <w:r>
        <w:t>4.7) - CABEÇOTE:</w:t>
      </w:r>
    </w:p>
    <w:p w:rsidR="00561DB2" w:rsidRDefault="00561DB2" w:rsidP="00561DB2">
      <w:r>
        <w:t>e) O cabeçote deve ser obrigatoriamente original, fornecido pe</w:t>
      </w:r>
      <w:r w:rsidR="00B8653E">
        <w:t xml:space="preserve">lo fabricante do veículo, sendo </w:t>
      </w:r>
      <w:r>
        <w:t>permitido o seu trabalho.</w:t>
      </w:r>
    </w:p>
    <w:p w:rsidR="00561DB2" w:rsidRDefault="00561DB2" w:rsidP="00561DB2">
      <w:r>
        <w:t>f) Permitida a substituição do comando de válvulas original.</w:t>
      </w:r>
    </w:p>
    <w:p w:rsidR="00561DB2" w:rsidRDefault="00561DB2" w:rsidP="00561DB2">
      <w:r>
        <w:t>g) O uso de cabeçotes de 16 (dezesseis) e 20 (vinte) válvulas é proibido.</w:t>
      </w:r>
    </w:p>
    <w:p w:rsidR="00561DB2" w:rsidRDefault="00561DB2" w:rsidP="00561DB2">
      <w:r>
        <w:t>h) Permitido o uso de cabeçote de fluxo cruzado, desde que se</w:t>
      </w:r>
      <w:r w:rsidR="00B8653E">
        <w:t xml:space="preserve">ja original do próprio veículo, </w:t>
      </w:r>
      <w:r>
        <w:t xml:space="preserve">ou seja, não é permitida a sua utilização em veículos do </w:t>
      </w:r>
      <w:r w:rsidR="00B8653E">
        <w:t xml:space="preserve">mesmo fabricante que não tenham </w:t>
      </w:r>
      <w:r>
        <w:t>sido produzidos originalmente com este item.</w:t>
      </w:r>
    </w:p>
    <w:p w:rsidR="00561DB2" w:rsidRDefault="00561DB2" w:rsidP="00561DB2">
      <w:r>
        <w:t>4.8) -ALIMENTAÇÃO:</w:t>
      </w:r>
    </w:p>
    <w:p w:rsidR="00561DB2" w:rsidRDefault="00561DB2" w:rsidP="00561DB2">
      <w:r>
        <w:t xml:space="preserve">Para </w:t>
      </w:r>
      <w:proofErr w:type="gramStart"/>
      <w:r>
        <w:t>Carburados :</w:t>
      </w:r>
      <w:proofErr w:type="gramEnd"/>
    </w:p>
    <w:p w:rsidR="00561DB2" w:rsidRDefault="00561DB2" w:rsidP="00561DB2">
      <w:r>
        <w:t>h) O coletor de admissão deve ser mantido original, fornecido pelo fabricante do veículo,</w:t>
      </w:r>
      <w:r w:rsidR="00B8653E">
        <w:t xml:space="preserve"> </w:t>
      </w:r>
      <w:r>
        <w:t>podendo ser trabalhado sendo proibido coletores do tipo diesel.</w:t>
      </w:r>
    </w:p>
    <w:p w:rsidR="00561DB2" w:rsidRDefault="00561DB2" w:rsidP="00561DB2">
      <w:r>
        <w:t xml:space="preserve">i) Permitido o uso de somente 01 (um) único carburador </w:t>
      </w:r>
      <w:r w:rsidR="00B8653E">
        <w:t xml:space="preserve">nacional onde é livre quanto ao </w:t>
      </w:r>
      <w:r>
        <w:t xml:space="preserve">trabalho </w:t>
      </w:r>
      <w:proofErr w:type="gramStart"/>
      <w:r>
        <w:t>interno .</w:t>
      </w:r>
      <w:proofErr w:type="gramEnd"/>
    </w:p>
    <w:p w:rsidR="00561DB2" w:rsidRDefault="00561DB2" w:rsidP="00561DB2">
      <w:r>
        <w:t>j) Proibido o uso de carburador no interior de caixa de pressão.</w:t>
      </w:r>
    </w:p>
    <w:p w:rsidR="00561DB2" w:rsidRDefault="00561DB2" w:rsidP="00561DB2">
      <w:r>
        <w:lastRenderedPageBreak/>
        <w:t>k) Não é permitido o acréscimo de material ao carburador utilizado.</w:t>
      </w:r>
    </w:p>
    <w:p w:rsidR="00561DB2" w:rsidRDefault="00561DB2" w:rsidP="00561DB2">
      <w:r>
        <w:t>l) Permitido a alteração no sistema de acionamento do segundo</w:t>
      </w:r>
      <w:r w:rsidR="00B8653E">
        <w:t xml:space="preserve"> estágio do </w:t>
      </w:r>
      <w:proofErr w:type="spellStart"/>
      <w:r w:rsidR="00B8653E">
        <w:t>caburador</w:t>
      </w:r>
      <w:proofErr w:type="spellEnd"/>
      <w:r w:rsidR="00B8653E">
        <w:t xml:space="preserve"> e ouso de </w:t>
      </w:r>
      <w:r>
        <w:t>catracas nos eixos.</w:t>
      </w:r>
    </w:p>
    <w:p w:rsidR="00561DB2" w:rsidRDefault="00561DB2" w:rsidP="00561DB2">
      <w:r>
        <w:t>f) Permitido o uso de carburadores nacionais que equipavam originalmente carros</w:t>
      </w:r>
      <w:r w:rsidR="00B8653E">
        <w:t xml:space="preserve"> nacionais, </w:t>
      </w:r>
      <w:r>
        <w:t>sendo permitido ainda, modificar os elementos do carburador ou dispo</w:t>
      </w:r>
      <w:r w:rsidR="00B8653E">
        <w:t xml:space="preserve">sitivos de injeção </w:t>
      </w:r>
      <w:proofErr w:type="spellStart"/>
      <w:r w:rsidR="00B8653E">
        <w:t>queregulam</w:t>
      </w:r>
      <w:proofErr w:type="spellEnd"/>
      <w:r w:rsidR="00B8653E">
        <w:t xml:space="preserve"> a </w:t>
      </w:r>
      <w:r>
        <w:t>quantidade de ar/combustível.</w:t>
      </w:r>
    </w:p>
    <w:p w:rsidR="00561DB2" w:rsidRDefault="00561DB2" w:rsidP="00561DB2">
      <w:r>
        <w:t>g) Proibido o uso de bicos suplementares ou auxiliares.</w:t>
      </w:r>
    </w:p>
    <w:p w:rsidR="00561DB2" w:rsidRDefault="00561DB2" w:rsidP="00561DB2">
      <w:r>
        <w:t>h) Proibido o uso de injeção eletrônica ou mecânica.</w:t>
      </w:r>
    </w:p>
    <w:p w:rsidR="00561DB2" w:rsidRDefault="00561DB2" w:rsidP="00561DB2">
      <w:r>
        <w:t>i) Proibido o uso de cilindros de CO2, ar comprimido, etc. para controle de pressão de turbo,</w:t>
      </w:r>
      <w:r w:rsidR="00B8653E">
        <w:t xml:space="preserve"> </w:t>
      </w:r>
      <w:r>
        <w:t>“</w:t>
      </w:r>
      <w:proofErr w:type="spellStart"/>
      <w:r>
        <w:t>wastegate</w:t>
      </w:r>
      <w:proofErr w:type="spellEnd"/>
      <w:r>
        <w:t>”, válvula de alívio.</w:t>
      </w:r>
    </w:p>
    <w:p w:rsidR="00561DB2" w:rsidRDefault="00561DB2" w:rsidP="00561DB2">
      <w:r>
        <w:t>j) Proibido o uso de qualquer sistema eletrônico para controle</w:t>
      </w:r>
      <w:r w:rsidR="00B8653E">
        <w:t xml:space="preserve"> de abertura </w:t>
      </w:r>
      <w:proofErr w:type="gramStart"/>
      <w:r w:rsidR="00B8653E">
        <w:t>da(</w:t>
      </w:r>
      <w:proofErr w:type="gramEnd"/>
      <w:r w:rsidR="00B8653E">
        <w:t xml:space="preserve">s) solenoide(s) </w:t>
      </w:r>
      <w:r>
        <w:t>que ajusta(m) a pressão da válvula de alívio. Proibido qualquer</w:t>
      </w:r>
      <w:r w:rsidR="00B8653E">
        <w:t xml:space="preserve"> </w:t>
      </w:r>
      <w:proofErr w:type="spellStart"/>
      <w:r w:rsidR="00B8653E">
        <w:t>booster</w:t>
      </w:r>
      <w:proofErr w:type="spellEnd"/>
      <w:r w:rsidR="00B8653E">
        <w:t xml:space="preserve"> eletrônico. Liberado o </w:t>
      </w:r>
      <w:r>
        <w:t xml:space="preserve">uso de solenoide(s) para alterar a pressão de </w:t>
      </w:r>
      <w:r w:rsidR="00B8653E">
        <w:t xml:space="preserve">turbo desde que os mesmos sejam </w:t>
      </w:r>
      <w:r>
        <w:t>manualmente acionados através de botões pelo piloto durante a largada.</w:t>
      </w:r>
    </w:p>
    <w:p w:rsidR="00561DB2" w:rsidRDefault="00561DB2" w:rsidP="00561DB2">
      <w:r>
        <w:t>k) Proibido o uso de óxido nitroso.</w:t>
      </w:r>
    </w:p>
    <w:p w:rsidR="00561DB2" w:rsidRDefault="00561DB2" w:rsidP="00561DB2">
      <w:r>
        <w:t>l) Obrigatório o uso de Metanol puro como combustível</w:t>
      </w:r>
      <w:r w:rsidR="00B8653E">
        <w:t xml:space="preserve"> com as especificações técnicas </w:t>
      </w:r>
      <w:r>
        <w:t>descritas nas Regras Gerais.</w:t>
      </w:r>
    </w:p>
    <w:p w:rsidR="00561DB2" w:rsidRDefault="00561DB2" w:rsidP="00561DB2">
      <w:proofErr w:type="gramStart"/>
      <w:r>
        <w:t>m)</w:t>
      </w:r>
      <w:proofErr w:type="gramEnd"/>
      <w:r>
        <w:t>Permitido para carburados e injetados somente 1 (uma) t</w:t>
      </w:r>
      <w:r w:rsidR="00B8653E">
        <w:t xml:space="preserve">urbina, de fabricação nacional, </w:t>
      </w:r>
      <w:r>
        <w:t xml:space="preserve">ficando proibido qualquer tipo de turbo </w:t>
      </w:r>
      <w:proofErr w:type="spellStart"/>
      <w:r>
        <w:t>roletado</w:t>
      </w:r>
      <w:proofErr w:type="spellEnd"/>
      <w:r>
        <w:t xml:space="preserve"> .seguindo as especificações abaixo:</w:t>
      </w:r>
    </w:p>
    <w:p w:rsidR="00561DB2" w:rsidRDefault="00561DB2" w:rsidP="00561DB2">
      <w:r>
        <w:t xml:space="preserve">Tamanho do rotor diâmetro </w:t>
      </w:r>
      <w:proofErr w:type="gramStart"/>
      <w:r>
        <w:t>menor :</w:t>
      </w:r>
      <w:proofErr w:type="gramEnd"/>
      <w:r>
        <w:t xml:space="preserve"> 47mm (tamanho máximo)</w:t>
      </w:r>
    </w:p>
    <w:p w:rsidR="00561DB2" w:rsidRDefault="00561DB2" w:rsidP="00561DB2">
      <w:proofErr w:type="gramStart"/>
      <w:r>
        <w:t>diâmetro</w:t>
      </w:r>
      <w:proofErr w:type="gramEnd"/>
      <w:r>
        <w:t xml:space="preserve"> maior : 60mm (tamanho máximo)</w:t>
      </w:r>
    </w:p>
    <w:p w:rsidR="00561DB2" w:rsidRDefault="00561DB2" w:rsidP="00561DB2">
      <w:r>
        <w:t xml:space="preserve">Tamanho do eixo diâmetro </w:t>
      </w:r>
      <w:proofErr w:type="gramStart"/>
      <w:r>
        <w:t>m</w:t>
      </w:r>
      <w:r w:rsidR="00B8653E">
        <w:t>enor :</w:t>
      </w:r>
      <w:proofErr w:type="gramEnd"/>
      <w:r w:rsidR="00B8653E">
        <w:t xml:space="preserve"> 49,5 mm (tamanho máximo) </w:t>
      </w:r>
      <w:r>
        <w:t>diâmetro maior : 64,0 mm (tamanho máximo)</w:t>
      </w:r>
    </w:p>
    <w:p w:rsidR="00561DB2" w:rsidRDefault="00561DB2" w:rsidP="00561DB2">
      <w:r>
        <w:t>Para injetados:</w:t>
      </w:r>
    </w:p>
    <w:p w:rsidR="00561DB2" w:rsidRDefault="00561DB2" w:rsidP="00561DB2">
      <w:proofErr w:type="gramStart"/>
      <w:r>
        <w:t>D)</w:t>
      </w:r>
      <w:proofErr w:type="gramEnd"/>
      <w:r>
        <w:t>O coletor de admissão deverá ser o original fornec</w:t>
      </w:r>
      <w:r w:rsidR="00B8653E">
        <w:t xml:space="preserve">ido pelo fabricante do veiculo, </w:t>
      </w:r>
      <w:r>
        <w:t>mantendo todas as suas características originai</w:t>
      </w:r>
      <w:r w:rsidR="00B8653E">
        <w:t xml:space="preserve">s, medidas e dimensões externas </w:t>
      </w:r>
      <w:r>
        <w:t>podendo somente ser trabalhado em sua parte interna.</w:t>
      </w:r>
    </w:p>
    <w:p w:rsidR="00561DB2" w:rsidRDefault="00561DB2" w:rsidP="00561DB2">
      <w:r>
        <w:t>e) Proibido coletores do tipo diesel.</w:t>
      </w:r>
    </w:p>
    <w:p w:rsidR="00561DB2" w:rsidRDefault="00561DB2" w:rsidP="00561DB2">
      <w:r>
        <w:t xml:space="preserve">f) Para veículos </w:t>
      </w:r>
      <w:proofErr w:type="spellStart"/>
      <w:r>
        <w:t>vw</w:t>
      </w:r>
      <w:proofErr w:type="spellEnd"/>
      <w:r>
        <w:t xml:space="preserve"> o corpo de borboleta deverá ser fi</w:t>
      </w:r>
      <w:r w:rsidR="00B8653E">
        <w:t xml:space="preserve">xado diretamente ao coletor sem </w:t>
      </w:r>
      <w:r>
        <w:t>nenhuma adaptação.</w:t>
      </w:r>
    </w:p>
    <w:p w:rsidR="00561DB2" w:rsidRDefault="00561DB2" w:rsidP="00561DB2">
      <w:proofErr w:type="gramStart"/>
      <w:r>
        <w:t>G)</w:t>
      </w:r>
      <w:proofErr w:type="gramEnd"/>
      <w:r>
        <w:t xml:space="preserve">Para demais linhas automotivas , o corpo de borboleta deverá ser fixado diretamente ao coletor, porem fica permitido a adaptação de um flange de no </w:t>
      </w:r>
      <w:proofErr w:type="spellStart"/>
      <w:r>
        <w:t>Maximo</w:t>
      </w:r>
      <w:proofErr w:type="spellEnd"/>
      <w:r>
        <w:t xml:space="preserve"> 10 mm( milímetros) de espessura , para o encaixe do corpo de borboleta ao coletor, mantendo sem alterar o tamanho e as medidas originais do coletor.</w:t>
      </w:r>
    </w:p>
    <w:p w:rsidR="00561DB2" w:rsidRDefault="00561DB2" w:rsidP="00561DB2">
      <w:r>
        <w:lastRenderedPageBreak/>
        <w:t xml:space="preserve">h) Permitido somente um corpo de borboleta nacional de no </w:t>
      </w:r>
      <w:proofErr w:type="spellStart"/>
      <w:r>
        <w:t>Maximo</w:t>
      </w:r>
      <w:proofErr w:type="spellEnd"/>
      <w:r>
        <w:t xml:space="preserve"> 52 </w:t>
      </w:r>
      <w:proofErr w:type="spellStart"/>
      <w:r>
        <w:t>mm.</w:t>
      </w:r>
      <w:proofErr w:type="spellEnd"/>
    </w:p>
    <w:p w:rsidR="00561DB2" w:rsidRDefault="00561DB2" w:rsidP="00561DB2">
      <w:r>
        <w:t>i) A única adaptação permitida no corpo de borboleta é para o encaixe da pressurização.</w:t>
      </w:r>
    </w:p>
    <w:p w:rsidR="00561DB2" w:rsidRDefault="00561DB2" w:rsidP="00561DB2">
      <w:r>
        <w:t xml:space="preserve">j) Permitido somente </w:t>
      </w:r>
      <w:proofErr w:type="gramStart"/>
      <w:r>
        <w:t>1</w:t>
      </w:r>
      <w:proofErr w:type="gramEnd"/>
      <w:r>
        <w:t xml:space="preserve"> bico injetor por </w:t>
      </w:r>
      <w:proofErr w:type="spellStart"/>
      <w:r>
        <w:t>cilindro.A</w:t>
      </w:r>
      <w:proofErr w:type="spellEnd"/>
      <w:r>
        <w:t xml:space="preserve"> flauta deverá permanecer original fornecida pelo fabricante.</w:t>
      </w:r>
    </w:p>
    <w:p w:rsidR="00561DB2" w:rsidRDefault="00561DB2" w:rsidP="00561DB2">
      <w:proofErr w:type="gramStart"/>
      <w:r>
        <w:t>K)</w:t>
      </w:r>
      <w:proofErr w:type="gramEnd"/>
      <w:r>
        <w:t xml:space="preserve">É obrigatório o uso de módulos de injeção fabricados pelas empresas , </w:t>
      </w:r>
      <w:proofErr w:type="spellStart"/>
      <w:r>
        <w:t>FuelTech</w:t>
      </w:r>
      <w:proofErr w:type="spellEnd"/>
      <w:r>
        <w:t xml:space="preserve">, </w:t>
      </w:r>
      <w:proofErr w:type="spellStart"/>
      <w:r>
        <w:t>Injepro</w:t>
      </w:r>
      <w:proofErr w:type="spellEnd"/>
      <w:r>
        <w:t xml:space="preserve">, </w:t>
      </w:r>
      <w:proofErr w:type="spellStart"/>
      <w:r>
        <w:t>Pandoo</w:t>
      </w:r>
      <w:proofErr w:type="spellEnd"/>
      <w:r>
        <w:t xml:space="preserve"> ,</w:t>
      </w:r>
      <w:proofErr w:type="spellStart"/>
      <w:r>
        <w:t>Digipulse</w:t>
      </w:r>
      <w:proofErr w:type="spellEnd"/>
      <w:r>
        <w:t xml:space="preserve"> . Estes módulos serão utilizados apenas para controlar a parte de alimentação </w:t>
      </w:r>
      <w:proofErr w:type="spellStart"/>
      <w:r>
        <w:t>alem</w:t>
      </w:r>
      <w:proofErr w:type="spellEnd"/>
      <w:r>
        <w:t xml:space="preserve"> dos itens citados no item 4.5, sendo que será obrigatório ao ligar o contato de ignição apresentar na tela do modulo a versão do </w:t>
      </w:r>
      <w:proofErr w:type="spellStart"/>
      <w:r>
        <w:t>sofware</w:t>
      </w:r>
      <w:proofErr w:type="spellEnd"/>
      <w:r>
        <w:t xml:space="preserve"> “ DTC</w:t>
      </w:r>
    </w:p>
    <w:p w:rsidR="00561DB2" w:rsidRDefault="00561DB2" w:rsidP="00561DB2">
      <w:r>
        <w:t>INJETADO 2016 “.</w:t>
      </w:r>
    </w:p>
    <w:p w:rsidR="00561DB2" w:rsidRDefault="00561DB2" w:rsidP="00561DB2">
      <w:r>
        <w:t xml:space="preserve">l) Proibido qualquer tipo de controle de tração, placas, reles, artifícios ou algo que </w:t>
      </w:r>
      <w:proofErr w:type="gramStart"/>
      <w:r>
        <w:t>auxilie</w:t>
      </w:r>
      <w:proofErr w:type="gramEnd"/>
    </w:p>
    <w:p w:rsidR="00561DB2" w:rsidRDefault="00561DB2" w:rsidP="00561DB2">
      <w:proofErr w:type="gramStart"/>
      <w:r>
        <w:t>o</w:t>
      </w:r>
      <w:proofErr w:type="gramEnd"/>
      <w:r>
        <w:t xml:space="preserve"> piloto a ter uma largada eletronicamente controlada.</w:t>
      </w:r>
    </w:p>
    <w:p w:rsidR="00561DB2" w:rsidRDefault="00561DB2" w:rsidP="00561DB2">
      <w:r>
        <w:t>m) Proibido o uso de bicos suplementares ou auxiliares.</w:t>
      </w:r>
    </w:p>
    <w:p w:rsidR="00561DB2" w:rsidRDefault="00561DB2" w:rsidP="00561DB2">
      <w:r>
        <w:t>n) Proibido o uso de injeção mecânica.</w:t>
      </w:r>
    </w:p>
    <w:p w:rsidR="00561DB2" w:rsidRDefault="00561DB2" w:rsidP="00561DB2">
      <w:r>
        <w:t>o) Proibido o uso de cilindros de CO2, ar comprimido, etc. para controle de pressão deturbo, “</w:t>
      </w:r>
      <w:proofErr w:type="spellStart"/>
      <w:r>
        <w:t>wastegate</w:t>
      </w:r>
      <w:proofErr w:type="spellEnd"/>
      <w:r>
        <w:t xml:space="preserve">”, válvula de alívio. </w:t>
      </w:r>
    </w:p>
    <w:p w:rsidR="00561DB2" w:rsidRDefault="00561DB2" w:rsidP="00561DB2">
      <w:proofErr w:type="gramStart"/>
      <w:r>
        <w:t>P)</w:t>
      </w:r>
      <w:proofErr w:type="gramEnd"/>
      <w:r>
        <w:t xml:space="preserve">Proibido o uso de qualquer sistema eletrônico para controle de abertura da(s) solenoide(s) que ajusta(m) a pressão da válvula de alívio. Proibido qualquer </w:t>
      </w:r>
      <w:proofErr w:type="spellStart"/>
      <w:r>
        <w:t>booster</w:t>
      </w:r>
      <w:proofErr w:type="spellEnd"/>
      <w:r>
        <w:t xml:space="preserve"> eletrônico. Liberado o uso de solenoide(s) para alterar a pressão de turbo desde que</w:t>
      </w:r>
    </w:p>
    <w:p w:rsidR="00561DB2" w:rsidRDefault="00561DB2" w:rsidP="00561DB2">
      <w:proofErr w:type="gramStart"/>
      <w:r>
        <w:t>os</w:t>
      </w:r>
      <w:proofErr w:type="gramEnd"/>
      <w:r>
        <w:t xml:space="preserve"> mesmos sejam manualmente acionados através de botões pelo piloto durante a largada.</w:t>
      </w:r>
    </w:p>
    <w:p w:rsidR="00561DB2" w:rsidRDefault="00561DB2" w:rsidP="00561DB2">
      <w:r>
        <w:t>q) Proibido o uso de óxido nitroso.</w:t>
      </w:r>
    </w:p>
    <w:p w:rsidR="00561DB2" w:rsidRDefault="00561DB2" w:rsidP="00561DB2">
      <w:r>
        <w:t>r) Obrigatório o uso de Metanol puro como combustível com as especificações técnicas</w:t>
      </w:r>
    </w:p>
    <w:p w:rsidR="00561DB2" w:rsidRDefault="00561DB2" w:rsidP="00561DB2">
      <w:proofErr w:type="gramStart"/>
      <w:r>
        <w:t>descritas</w:t>
      </w:r>
      <w:proofErr w:type="gramEnd"/>
      <w:r>
        <w:t xml:space="preserve"> nas Regras Gerais.</w:t>
      </w:r>
    </w:p>
    <w:p w:rsidR="00561DB2" w:rsidRDefault="00561DB2" w:rsidP="00561DB2">
      <w:r>
        <w:t>s) Demais alterações não são permitidas.</w:t>
      </w:r>
    </w:p>
    <w:p w:rsidR="00561DB2" w:rsidRDefault="00561DB2" w:rsidP="00561DB2">
      <w:r>
        <w:t>4.9) - ESCAPAMENTO:</w:t>
      </w:r>
    </w:p>
    <w:p w:rsidR="00561DB2" w:rsidRDefault="00561DB2" w:rsidP="00561DB2">
      <w:r>
        <w:t>a) Livre. Vide Regras Gerais.</w:t>
      </w:r>
    </w:p>
    <w:p w:rsidR="00561DB2" w:rsidRDefault="00561DB2" w:rsidP="00561DB2">
      <w:r>
        <w:t>4.10) SUSPENSÃO:</w:t>
      </w:r>
    </w:p>
    <w:p w:rsidR="00561DB2" w:rsidRDefault="00561DB2" w:rsidP="00561DB2">
      <w:r>
        <w:t>a) Devem ser mantidos os eixos e pontos de fixação originais do veículo.</w:t>
      </w:r>
    </w:p>
    <w:p w:rsidR="00561DB2" w:rsidRDefault="00561DB2" w:rsidP="00561DB2">
      <w:r>
        <w:t xml:space="preserve">h) </w:t>
      </w:r>
      <w:proofErr w:type="gramStart"/>
      <w:r>
        <w:t>A</w:t>
      </w:r>
      <w:proofErr w:type="gramEnd"/>
      <w:r>
        <w:t xml:space="preserve"> distância ente os eixos de rolagem deve permanecer inalterada (medidas conforme indica o fabricante), ficando vetadas quaisquer alterações que avancem ou recuem ambos os eixos ou para frente ou para trás. A tolerância máxima permitida será de 2,5 cm (dois vírgula cinco centímetros) da distância entre eixos indicada pelo fabricante. Essa tolerância </w:t>
      </w:r>
      <w:proofErr w:type="spellStart"/>
      <w:r>
        <w:t>sera</w:t>
      </w:r>
      <w:proofErr w:type="spellEnd"/>
      <w:r>
        <w:t xml:space="preserve"> admitida </w:t>
      </w:r>
      <w:r>
        <w:lastRenderedPageBreak/>
        <w:t>somente com relação ao eixo dianteiro, ficando proibida qualquer alteração para movimentação do eixo traseiro.</w:t>
      </w:r>
    </w:p>
    <w:p w:rsidR="00561DB2" w:rsidRDefault="00561DB2" w:rsidP="00561DB2">
      <w:r>
        <w:t>i) Os amortecedores são livres, contanto que seu número, tipo (telescópico, braço, etc.) e pontos de fixação sejam conservados.</w:t>
      </w:r>
    </w:p>
    <w:p w:rsidR="00561DB2" w:rsidRDefault="00561DB2" w:rsidP="00561DB2">
      <w:r>
        <w:t xml:space="preserve">j) Fica liberado o trabalho dos batentes superiores dos amortecedores dianteiros e/ou traseiros, podendo os mesmos </w:t>
      </w:r>
      <w:proofErr w:type="gramStart"/>
      <w:r>
        <w:t>ser</w:t>
      </w:r>
      <w:proofErr w:type="gramEnd"/>
      <w:r>
        <w:t xml:space="preserve"> substituídos por alumínio ou aço.</w:t>
      </w:r>
    </w:p>
    <w:p w:rsidR="00561DB2" w:rsidRDefault="00561DB2" w:rsidP="00561DB2">
      <w:r>
        <w:t>o) Proibido o uso de rodas (</w:t>
      </w:r>
      <w:proofErr w:type="spellStart"/>
      <w:r>
        <w:t>wheeliebars</w:t>
      </w:r>
      <w:proofErr w:type="spellEnd"/>
      <w:r>
        <w:t>) para apoiar o veículo.</w:t>
      </w:r>
    </w:p>
    <w:p w:rsidR="00561DB2" w:rsidRDefault="00561DB2" w:rsidP="00561DB2">
      <w:proofErr w:type="gramStart"/>
      <w:r>
        <w:t>p)</w:t>
      </w:r>
      <w:proofErr w:type="gramEnd"/>
      <w:r>
        <w:t>Liberado o uso de “</w:t>
      </w:r>
      <w:proofErr w:type="spellStart"/>
      <w:r>
        <w:t>camberplate</w:t>
      </w:r>
      <w:proofErr w:type="spellEnd"/>
      <w:r>
        <w:t>”.</w:t>
      </w:r>
    </w:p>
    <w:p w:rsidR="00561DB2" w:rsidRDefault="00561DB2" w:rsidP="00561DB2">
      <w:r>
        <w:t>q) Demais alterações são permitidas.</w:t>
      </w:r>
    </w:p>
    <w:p w:rsidR="00561DB2" w:rsidRDefault="00561DB2" w:rsidP="00561DB2">
      <w:r>
        <w:t>4.11) TRANSMISSÃO:</w:t>
      </w:r>
    </w:p>
    <w:p w:rsidR="00561DB2" w:rsidRDefault="00561DB2" w:rsidP="00561DB2">
      <w:r>
        <w:t>h) A caixa de câmbio (carcaça) deverá ser do mesmo fabricante do veículo.</w:t>
      </w:r>
    </w:p>
    <w:p w:rsidR="00561DB2" w:rsidRDefault="00561DB2" w:rsidP="00561DB2">
      <w:r>
        <w:t>i) As engrenagens do conjunto de relação são livres quanto a dimensões e procedência.</w:t>
      </w:r>
    </w:p>
    <w:p w:rsidR="00561DB2" w:rsidRDefault="00561DB2" w:rsidP="00561DB2">
      <w:r>
        <w:t>j) A caixa de câmbio e o diferencial devem ser nacionais, podendo ser trabalhados, porém de acionamento manual, ficando proibido o uso de caixa automática.</w:t>
      </w:r>
    </w:p>
    <w:p w:rsidR="00561DB2" w:rsidRDefault="00561DB2" w:rsidP="00561DB2">
      <w:r>
        <w:t>k) A existência de conversor de torque no câmbio utilizado caracterizará que o mesmo é automático.</w:t>
      </w:r>
    </w:p>
    <w:p w:rsidR="00561DB2" w:rsidRDefault="00561DB2" w:rsidP="00561DB2">
      <w:r>
        <w:t>l) Obrigatório o uso das engrenagens da marcha à ré e esta deve estar funcionando normalmente, devendo ainda ser acionada através da alavanca de engate das marchas.</w:t>
      </w:r>
    </w:p>
    <w:p w:rsidR="00561DB2" w:rsidRDefault="00561DB2" w:rsidP="00561DB2">
      <w:r>
        <w:t xml:space="preserve">m) Permitido o uso de diferencial </w:t>
      </w:r>
      <w:proofErr w:type="spellStart"/>
      <w:r>
        <w:t>autoblocante</w:t>
      </w:r>
      <w:proofErr w:type="spellEnd"/>
      <w:r>
        <w:t xml:space="preserve"> ou similares.</w:t>
      </w:r>
    </w:p>
    <w:p w:rsidR="00561DB2" w:rsidRDefault="00561DB2" w:rsidP="00561DB2">
      <w:r>
        <w:t xml:space="preserve">n) O sistema do seletor de marchas deve ser original, com padrão de mudança em H (tipo </w:t>
      </w:r>
      <w:proofErr w:type="spellStart"/>
      <w:r>
        <w:t>hpattern</w:t>
      </w:r>
      <w:proofErr w:type="spellEnd"/>
      <w:r>
        <w:t>).</w:t>
      </w:r>
    </w:p>
    <w:p w:rsidR="00561DB2" w:rsidRDefault="00561DB2" w:rsidP="00561DB2">
      <w:r>
        <w:t>o) Permitido o uso de pinos, travas ou guias que tenham a função de evitar erros no engate das marchas, desde que não se altere a configuração padrão de mudança em H e estejam montados sobre o sistema original.</w:t>
      </w:r>
    </w:p>
    <w:p w:rsidR="00561DB2" w:rsidRDefault="00561DB2" w:rsidP="00561DB2">
      <w:r>
        <w:t xml:space="preserve">p) Proibido o uso de </w:t>
      </w:r>
      <w:proofErr w:type="spellStart"/>
      <w:r>
        <w:t>trambulador</w:t>
      </w:r>
      <w:proofErr w:type="spellEnd"/>
      <w:r>
        <w:t xml:space="preserve"> de engate rápido tipo “</w:t>
      </w:r>
      <w:proofErr w:type="spellStart"/>
      <w:r>
        <w:t>inline</w:t>
      </w:r>
      <w:proofErr w:type="spellEnd"/>
      <w:r>
        <w:t>”, “</w:t>
      </w:r>
      <w:proofErr w:type="spellStart"/>
      <w:r>
        <w:t>v-gate</w:t>
      </w:r>
      <w:proofErr w:type="spellEnd"/>
      <w:r>
        <w:t xml:space="preserve">” </w:t>
      </w:r>
      <w:proofErr w:type="spellStart"/>
      <w:r>
        <w:t>ousimilares</w:t>
      </w:r>
      <w:proofErr w:type="spellEnd"/>
      <w:r>
        <w:t>.</w:t>
      </w:r>
    </w:p>
    <w:p w:rsidR="00561DB2" w:rsidRDefault="00561DB2" w:rsidP="00561DB2">
      <w:r>
        <w:t xml:space="preserve">j) Permitido o uso de sistema de alavanca de engate rápido tipo “short </w:t>
      </w:r>
      <w:proofErr w:type="spellStart"/>
      <w:r>
        <w:t>shift”montados</w:t>
      </w:r>
      <w:proofErr w:type="spellEnd"/>
      <w:r>
        <w:t xml:space="preserve"> sobre o sistema original.</w:t>
      </w:r>
    </w:p>
    <w:p w:rsidR="00561DB2" w:rsidRDefault="00561DB2" w:rsidP="00561DB2">
      <w:r>
        <w:t>4.12) EMBREAGEM:</w:t>
      </w:r>
    </w:p>
    <w:p w:rsidR="00561DB2" w:rsidRDefault="00561DB2" w:rsidP="00561DB2">
      <w:r>
        <w:t>r) Livre, porém não pode ser automática.</w:t>
      </w:r>
    </w:p>
    <w:p w:rsidR="00561DB2" w:rsidRDefault="00561DB2" w:rsidP="00561DB2">
      <w:r>
        <w:t>s) Não é permitido o uso de qualquer sistema eletrônico ou mecânico que auxilie o piloto a efetuar as trocas de marcha sem a utilização da embreagem. (“</w:t>
      </w:r>
      <w:proofErr w:type="spellStart"/>
      <w:r>
        <w:t>Quick</w:t>
      </w:r>
      <w:proofErr w:type="spellEnd"/>
      <w:r>
        <w:t xml:space="preserve"> Shift”, “</w:t>
      </w:r>
      <w:proofErr w:type="spellStart"/>
      <w:r>
        <w:t>GearController</w:t>
      </w:r>
      <w:proofErr w:type="spellEnd"/>
      <w:r>
        <w:t>”, e outros aparelhos similares que possam surgir).</w:t>
      </w:r>
    </w:p>
    <w:p w:rsidR="00561DB2" w:rsidRDefault="00561DB2" w:rsidP="00561DB2">
      <w:proofErr w:type="gramStart"/>
      <w:r>
        <w:lastRenderedPageBreak/>
        <w:t>c)</w:t>
      </w:r>
      <w:proofErr w:type="gramEnd"/>
      <w:r>
        <w:t>O acionamento , controle da embreagem , ou o que se faça necessário para o uso da embreagem, deve ser original do veiculo.</w:t>
      </w:r>
    </w:p>
    <w:p w:rsidR="00561DB2" w:rsidRDefault="00561DB2" w:rsidP="00561DB2">
      <w:proofErr w:type="gramStart"/>
      <w:r>
        <w:t>d)</w:t>
      </w:r>
      <w:proofErr w:type="gramEnd"/>
      <w:r>
        <w:t>Proibido qualquer tipo de dispositivo hidráulico, mesmo proveniente do veiculo ou de outros modelos que retarde o retorno do acionamento do sistema de embreagem.</w:t>
      </w:r>
    </w:p>
    <w:p w:rsidR="00561DB2" w:rsidRDefault="00561DB2" w:rsidP="00561DB2">
      <w:r>
        <w:t>4.13) RODAS E PNEUS:</w:t>
      </w:r>
    </w:p>
    <w:p w:rsidR="006A5C0E" w:rsidRDefault="006A5C0E" w:rsidP="00561DB2">
      <w:r>
        <w:t xml:space="preserve">a) </w:t>
      </w:r>
      <w:proofErr w:type="gramStart"/>
      <w:r>
        <w:t>As rodas são livres, respeitando o diâmetro mínimo de 14”</w:t>
      </w:r>
      <w:proofErr w:type="gramEnd"/>
      <w:r>
        <w:t xml:space="preserve"> e máximo 17”.</w:t>
      </w:r>
    </w:p>
    <w:p w:rsidR="006A5C0E" w:rsidRDefault="006A5C0E" w:rsidP="00561DB2">
      <w:r>
        <w:t xml:space="preserve"> b) Permitido o uso do tipo de conjunto (Roda/Cubo rápido) fora do eixo de tração.</w:t>
      </w:r>
    </w:p>
    <w:p w:rsidR="006A5C0E" w:rsidRDefault="006A5C0E" w:rsidP="00561DB2">
      <w:r>
        <w:t xml:space="preserve"> c) Os pneus deverão obrigatoriamente possuir classificação DOT/INMETRO com medidas de largura máxima em 215 mm e mínima 165 </w:t>
      </w:r>
      <w:proofErr w:type="spellStart"/>
      <w:r>
        <w:t>mm.</w:t>
      </w:r>
      <w:proofErr w:type="spellEnd"/>
      <w:r>
        <w:t xml:space="preserve"> </w:t>
      </w:r>
    </w:p>
    <w:p w:rsidR="006A5C0E" w:rsidRDefault="006A5C0E" w:rsidP="00561DB2">
      <w:r>
        <w:t>d) Os pneus devem ser radi</w:t>
      </w:r>
      <w:bookmarkStart w:id="0" w:name="_GoBack"/>
      <w:bookmarkEnd w:id="0"/>
      <w:r>
        <w:t>ais, nacionais, estar em bom estado de conservação e ter no mínimo quatro mm de sulco na superfície de contato com o solo medido a partir do TWI.</w:t>
      </w:r>
    </w:p>
    <w:p w:rsidR="00131514" w:rsidRDefault="00131514" w:rsidP="00561DB2">
      <w:r>
        <w:t xml:space="preserve">e) os pneus não poderá ultrapassar </w:t>
      </w:r>
      <w:proofErr w:type="gramStart"/>
      <w:r>
        <w:t>6</w:t>
      </w:r>
      <w:proofErr w:type="gramEnd"/>
      <w:r>
        <w:t xml:space="preserve"> anos, da data de fabricação.</w:t>
      </w:r>
      <w:r w:rsidR="006A5C0E">
        <w:t xml:space="preserve"> </w:t>
      </w:r>
    </w:p>
    <w:p w:rsidR="006A5C0E" w:rsidRDefault="00131514" w:rsidP="00561DB2">
      <w:r>
        <w:t>f</w:t>
      </w:r>
      <w:r w:rsidR="006A5C0E">
        <w:t>) Permitida a utilização de pneus importados quando estes estiverem montados nas rodas fora do eixo de tração.</w:t>
      </w:r>
    </w:p>
    <w:p w:rsidR="006A5C0E" w:rsidRDefault="006A5C0E" w:rsidP="00561DB2">
      <w:r>
        <w:t xml:space="preserve"> g) </w:t>
      </w:r>
      <w:proofErr w:type="gramStart"/>
      <w:r>
        <w:t xml:space="preserve">Permitido o uso, nas rodas traseiras, de pneus do tipo “Front </w:t>
      </w:r>
      <w:proofErr w:type="spellStart"/>
      <w:r>
        <w:t>Runners</w:t>
      </w:r>
      <w:proofErr w:type="spellEnd"/>
      <w:r>
        <w:t>” com especificação para uso em competições na medida de aro máxima de 15”</w:t>
      </w:r>
      <w:proofErr w:type="gramEnd"/>
      <w:r>
        <w:t>.</w:t>
      </w:r>
    </w:p>
    <w:p w:rsidR="006A5C0E" w:rsidRDefault="006A5C0E" w:rsidP="00561DB2">
      <w:r>
        <w:t xml:space="preserve"> h) Os pneus utilizados nesta categoria deverão ter classificação de índice de velocidade mínimo de (V) descrito na lateral do pneu. Proibido o uso de pneus da marca Michelin.</w:t>
      </w:r>
    </w:p>
    <w:p w:rsidR="006A5C0E" w:rsidRDefault="006A5C0E" w:rsidP="00561DB2">
      <w:r>
        <w:t xml:space="preserve"> i) É proibido o uso de pneus “</w:t>
      </w:r>
      <w:proofErr w:type="spellStart"/>
      <w:r>
        <w:t>slick</w:t>
      </w:r>
      <w:proofErr w:type="spellEnd"/>
      <w:r>
        <w:t xml:space="preserve">” de qualquer tipo, bem como pneus </w:t>
      </w:r>
      <w:proofErr w:type="spellStart"/>
      <w:r>
        <w:t>refrisados</w:t>
      </w:r>
      <w:proofErr w:type="spellEnd"/>
      <w:r>
        <w:t xml:space="preserve">, recapados, </w:t>
      </w:r>
      <w:proofErr w:type="spellStart"/>
      <w:r>
        <w:t>remoldados</w:t>
      </w:r>
      <w:proofErr w:type="spellEnd"/>
      <w:r>
        <w:t xml:space="preserve"> ou similares.</w:t>
      </w:r>
    </w:p>
    <w:p w:rsidR="006A5C0E" w:rsidRDefault="006A5C0E" w:rsidP="00561DB2">
      <w:r>
        <w:t xml:space="preserve"> j) Os pneus não podem exceder o limite externo dos para-lamas.</w:t>
      </w:r>
    </w:p>
    <w:p w:rsidR="006A5C0E" w:rsidRDefault="006A5C0E" w:rsidP="00561DB2">
      <w:r>
        <w:t xml:space="preserve"> k) Os pneus não poderão ter sofrido nenhum tipo de tratamento químico ou físico com o intuito de alterar a dureza do composto da borracha dos mesmos ou melhorar a </w:t>
      </w:r>
      <w:proofErr w:type="gramStart"/>
      <w:r>
        <w:t>performance</w:t>
      </w:r>
      <w:proofErr w:type="gramEnd"/>
      <w:r>
        <w:t xml:space="preserve"> dos mesmos. Qualquer alteração, ou excesso de desgaste na lateral dos pneus poderá ser interpretado como alteração física pela comissão técnica.</w:t>
      </w:r>
    </w:p>
    <w:p w:rsidR="006A5C0E" w:rsidRDefault="006A5C0E" w:rsidP="00561DB2">
      <w:r>
        <w:t xml:space="preserve"> l) O índice de dureza mínimo</w:t>
      </w:r>
      <w:r w:rsidR="00F3060E">
        <w:t xml:space="preserve"> admitido será (55</w:t>
      </w:r>
      <w:r>
        <w:t>) na banda de rodagem (á</w:t>
      </w:r>
      <w:r w:rsidR="00F3060E">
        <w:t>rea em contato com o solo) e (50</w:t>
      </w:r>
      <w:r>
        <w:t xml:space="preserve">) no costado (lateral dos pneus). Os veículos podem passar por vistoria a qualquer momento para verificação deste índice. O </w:t>
      </w:r>
      <w:proofErr w:type="spellStart"/>
      <w:r>
        <w:t>durômetro</w:t>
      </w:r>
      <w:proofErr w:type="spellEnd"/>
      <w:r>
        <w:t xml:space="preserve"> oficial será o modelo “</w:t>
      </w:r>
      <w:proofErr w:type="spellStart"/>
      <w:r>
        <w:t>type</w:t>
      </w:r>
      <w:proofErr w:type="spellEnd"/>
      <w:r>
        <w:t xml:space="preserve"> A” (ASTM 2240) que estará sendo utilizado pela equipe técnica de vistoria e ficará a disposição dos participantes durante a vistoria inicial. </w:t>
      </w:r>
    </w:p>
    <w:p w:rsidR="006A5C0E" w:rsidRDefault="006A5C0E" w:rsidP="00561DB2">
      <w:r>
        <w:t xml:space="preserve">m) Após a vistoria de dureza mínima realizada antes de cada largada, é proibido fazer alterações na calibragem dos pneus </w:t>
      </w:r>
      <w:proofErr w:type="gramStart"/>
      <w:r>
        <w:t>sob pena</w:t>
      </w:r>
      <w:proofErr w:type="gramEnd"/>
      <w:r>
        <w:t xml:space="preserve"> de perda dos tempos válidos da etapa. </w:t>
      </w:r>
    </w:p>
    <w:p w:rsidR="006A5C0E" w:rsidRDefault="006A5C0E" w:rsidP="00561DB2">
      <w:r>
        <w:t>n) Os pneus de tração deverão</w:t>
      </w:r>
      <w:r w:rsidR="00F3060E">
        <w:t xml:space="preserve"> ter uma calibragem mínima de 10</w:t>
      </w:r>
      <w:r>
        <w:t xml:space="preserve"> PSI para poder efetuar sua largada válida. O carro que estiver em desacordo com este item, não poderá largar. Após a largada, os vistoriadores poderão verificar novamente a calibragem, caso esta esteja em </w:t>
      </w:r>
      <w:r>
        <w:lastRenderedPageBreak/>
        <w:t>desacordo com essas medidas, o mesmo será desclassificado da bateria em questão. Porém neste caso não estará excluído da prova. Obs.: O calibrador oficial do evento que estará sendo utilizado pela equipe técnica de vistoria ficará a disposição dos participantes durante a vistoria inicial.</w:t>
      </w:r>
    </w:p>
    <w:p w:rsidR="006A5C0E" w:rsidRDefault="006A5C0E" w:rsidP="00561DB2">
      <w:r>
        <w:t xml:space="preserve"> o) Os pneus da tração serão medidos e lacrados durante a vistoria, em sua primeira largada válida, Caso os pneus não passem na dureza nesta primeira bateria, o piloto será desclassificado da bateria em questão, tendo a possibilidade de trocar os mesmos para a próxima bateria. Após esta segunda, vistoria e o devido lacre efetuado nos pneus, os mesmos não poderão ser trocados até o termino da competição. Caso índice de dureza, desgaste excessivo, medida de sulco, etc... Fiquem abaixo do permitido durante a prova, ou qualquer outra alteração que os comissários avaliem, o piloto será impedido de continuar na competição.</w:t>
      </w:r>
    </w:p>
    <w:p w:rsidR="006A5C0E" w:rsidRDefault="006A5C0E" w:rsidP="00561DB2">
      <w:r>
        <w:t xml:space="preserve"> p) Em caso de necessidade de troca do pneu por furo ou defeito, os comissários técnicos deverão ser consultados e sua decisão é irrevogável.</w:t>
      </w:r>
    </w:p>
    <w:p w:rsidR="006A5C0E" w:rsidRDefault="006A5C0E" w:rsidP="00561DB2">
      <w:r>
        <w:t xml:space="preserve"> q) Em caso de autorização, o pneu velho ficará retido para futura análise e comprovação da necessidade de troca. Só será permitida a substituição de um único pneu, seja qual for à alegação da necessidade da troca. A troca de pneu(s) sem a devida autorização dos comissários acarretará em exclusão e outras penalidades conforme CDA. </w:t>
      </w:r>
    </w:p>
    <w:p w:rsidR="00561DB2" w:rsidRDefault="006A5C0E" w:rsidP="00561DB2">
      <w:r>
        <w:t>r) Complemento Vide Regras Gerais</w:t>
      </w:r>
    </w:p>
    <w:p w:rsidR="00561DB2" w:rsidRDefault="00561DB2" w:rsidP="00561DB2">
      <w:proofErr w:type="gramStart"/>
      <w:r>
        <w:t>4.14)</w:t>
      </w:r>
      <w:proofErr w:type="gramEnd"/>
      <w:r>
        <w:t xml:space="preserve"> SISTEMA DE FREIO:</w:t>
      </w:r>
    </w:p>
    <w:p w:rsidR="00561DB2" w:rsidRDefault="00561DB2" w:rsidP="00561DB2">
      <w:r>
        <w:t>i) O sistema de freio deve ser original, e todos os componentes devem estar presentes no veículo.</w:t>
      </w:r>
    </w:p>
    <w:p w:rsidR="00561DB2" w:rsidRDefault="00561DB2" w:rsidP="00561DB2">
      <w:r>
        <w:t xml:space="preserve">j) É </w:t>
      </w:r>
      <w:proofErr w:type="gramStart"/>
      <w:r>
        <w:t>obrigatório</w:t>
      </w:r>
      <w:proofErr w:type="gramEnd"/>
      <w:r>
        <w:t xml:space="preserve"> a retirada do dispositivo </w:t>
      </w:r>
      <w:proofErr w:type="spellStart"/>
      <w:r>
        <w:t>antiblocagem</w:t>
      </w:r>
      <w:proofErr w:type="spellEnd"/>
      <w:r>
        <w:t xml:space="preserve"> (ABS).</w:t>
      </w:r>
    </w:p>
    <w:p w:rsidR="00561DB2" w:rsidRDefault="00561DB2" w:rsidP="00561DB2">
      <w:r>
        <w:t>k) Permitida a retirada dos defletores dos freios dianteiros.</w:t>
      </w:r>
    </w:p>
    <w:p w:rsidR="00561DB2" w:rsidRDefault="00561DB2" w:rsidP="00561DB2">
      <w:r>
        <w:t>l) Obrigatório que os freios dianteiros e traseiros estejam funcionando.</w:t>
      </w:r>
    </w:p>
    <w:p w:rsidR="00561DB2" w:rsidRDefault="00561DB2" w:rsidP="00561DB2">
      <w:proofErr w:type="gramStart"/>
      <w:r>
        <w:t>m)</w:t>
      </w:r>
      <w:proofErr w:type="gramEnd"/>
      <w:r>
        <w:t>Fica ainda autorizada a utilização de freio a disco na traseira nos veículos que não possuem originalmente.</w:t>
      </w:r>
    </w:p>
    <w:p w:rsidR="00561DB2" w:rsidRDefault="00561DB2" w:rsidP="00561DB2">
      <w:r>
        <w:t>n) Não é permitida a utilização de freios de motonetas ou bicicletas nas rodas dianteiras.</w:t>
      </w:r>
    </w:p>
    <w:p w:rsidR="00561DB2" w:rsidRDefault="00561DB2" w:rsidP="00561DB2">
      <w:r>
        <w:t xml:space="preserve">o) Liberado nas rodas traseiras, o uso de sistema de freio de motocicleta, desde </w:t>
      </w:r>
      <w:proofErr w:type="spellStart"/>
      <w:r>
        <w:t>queaprovada</w:t>
      </w:r>
      <w:proofErr w:type="spellEnd"/>
      <w:r>
        <w:t xml:space="preserve"> sua utilização pela vistoria técnica.</w:t>
      </w:r>
    </w:p>
    <w:p w:rsidR="00561DB2" w:rsidRDefault="00561DB2" w:rsidP="00561DB2">
      <w:r>
        <w:t>p) Permitido o uso de alavanca para acionamento do freio traseiro.</w:t>
      </w:r>
    </w:p>
    <w:p w:rsidR="00561DB2" w:rsidRDefault="00561DB2" w:rsidP="00561DB2">
      <w:r>
        <w:t>4.15) CARROCERIA E CHASSI:</w:t>
      </w:r>
    </w:p>
    <w:p w:rsidR="00561DB2" w:rsidRDefault="00561DB2" w:rsidP="00561DB2">
      <w:r>
        <w:t>l) É proibida qualquer alteração na carroceria ou chassi/monobloco do veículo.</w:t>
      </w:r>
    </w:p>
    <w:p w:rsidR="00561DB2" w:rsidRDefault="00561DB2" w:rsidP="00561DB2">
      <w:r>
        <w:t xml:space="preserve">m) Liberado o recorte da lataria interna do cofre do motor apenas para acomodação de equipamentos de </w:t>
      </w:r>
      <w:proofErr w:type="gramStart"/>
      <w:r>
        <w:t>performance</w:t>
      </w:r>
      <w:proofErr w:type="gramEnd"/>
      <w:r>
        <w:t>.</w:t>
      </w:r>
    </w:p>
    <w:p w:rsidR="00561DB2" w:rsidRDefault="00561DB2" w:rsidP="00561DB2">
      <w:r>
        <w:lastRenderedPageBreak/>
        <w:t>n) Proibido o recorte e a retirada das partes metálicas que compõe o monobloco do veículo.</w:t>
      </w:r>
    </w:p>
    <w:p w:rsidR="00561DB2" w:rsidRDefault="00561DB2" w:rsidP="00561DB2">
      <w:r>
        <w:t>o) São autorizados apenas acessórios que não alterem ou favoreçam de qualquer forma o rendimento mecânico ou aerodinâmico do veículo.</w:t>
      </w:r>
    </w:p>
    <w:p w:rsidR="00561DB2" w:rsidRDefault="00561DB2" w:rsidP="00561DB2">
      <w:r>
        <w:t>p) Permitido o levantamento do capô dianteiro, na sua parte traseira, em no máximo 10 cm (dez centímetros), medidos das extremidades em relação aos para-lamas.</w:t>
      </w:r>
    </w:p>
    <w:p w:rsidR="00561DB2" w:rsidRDefault="00561DB2" w:rsidP="00561DB2">
      <w:proofErr w:type="gramStart"/>
      <w:r>
        <w:t>n)</w:t>
      </w:r>
      <w:proofErr w:type="gramEnd"/>
      <w:r>
        <w:t>Todas as portas do veículo devem ser funcionais e com travamento eficiente.</w:t>
      </w:r>
    </w:p>
    <w:p w:rsidR="00561DB2" w:rsidRDefault="00561DB2" w:rsidP="00561DB2">
      <w:r>
        <w:t>o) Todos os componentes que equipam o modelo básico da linha devem estar presentes, os itens tidos como opcionais podem ser substituídos pelos itens básicos.</w:t>
      </w:r>
    </w:p>
    <w:p w:rsidR="00561DB2" w:rsidRDefault="00561DB2" w:rsidP="00561DB2">
      <w:r>
        <w:t>p) Para-choques, grade frontal, faróis, lanternas, espelho externo (lado direito opcional), maçanetas, vidros e guarnições devem estar presentes no veículo e montados em seus lugares originais</w:t>
      </w:r>
    </w:p>
    <w:p w:rsidR="00561DB2" w:rsidRDefault="00561DB2" w:rsidP="00561DB2">
      <w:r>
        <w:t>q) Permitida a retirada da placa de licença e suporte.</w:t>
      </w:r>
    </w:p>
    <w:p w:rsidR="00561DB2" w:rsidRDefault="00561DB2" w:rsidP="00561DB2">
      <w:r>
        <w:t>r) Permitido o trabalho da borda do para-lama dianteiro, até a altura do vinco central, mantendo as características originais, sem acréscimo ou retirada de material.</w:t>
      </w:r>
    </w:p>
    <w:p w:rsidR="00561DB2" w:rsidRDefault="00561DB2" w:rsidP="00561DB2">
      <w:r>
        <w:t>4.16) HABITÁCULO:</w:t>
      </w:r>
    </w:p>
    <w:p w:rsidR="00561DB2" w:rsidRDefault="00561DB2" w:rsidP="00561DB2">
      <w:r>
        <w:t>j) Proibida a retirada de qualquer parte interna original do veículo com exceção dos itens permitidos.</w:t>
      </w:r>
    </w:p>
    <w:p w:rsidR="00561DB2" w:rsidRDefault="00561DB2" w:rsidP="00561DB2">
      <w:r>
        <w:t>k) Permitido remover a prateleira traseira de veículos dois volumes</w:t>
      </w:r>
    </w:p>
    <w:p w:rsidR="00561DB2" w:rsidRDefault="00561DB2" w:rsidP="00561DB2">
      <w:r>
        <w:t xml:space="preserve">l) Permitida a retirada da grade divisória do habitáculo e da tampa de madeira do assoalho dos veículos tipo furgão. </w:t>
      </w:r>
    </w:p>
    <w:p w:rsidR="00561DB2" w:rsidRDefault="00561DB2" w:rsidP="00561DB2">
      <w:r>
        <w:t xml:space="preserve">m) Todos os componentes que equipam o modelo básico da linha devem estar presentes, os itens tidos como opcionais podem ser substituídos pelos itens básicos. </w:t>
      </w:r>
    </w:p>
    <w:p w:rsidR="00561DB2" w:rsidRDefault="00561DB2" w:rsidP="00561DB2">
      <w:r>
        <w:t>n) Painel de instrumentos, forro do teto, painel de acabamento das portas (forro</w:t>
      </w:r>
      <w:proofErr w:type="gramStart"/>
      <w:r>
        <w:t>),</w:t>
      </w:r>
      <w:proofErr w:type="gramEnd"/>
      <w:r>
        <w:t>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</w:t>
      </w:r>
    </w:p>
    <w:p w:rsidR="00561DB2" w:rsidRDefault="00561DB2" w:rsidP="00561DB2">
      <w:r>
        <w:t xml:space="preserve">j) Permitida a retirada do </w:t>
      </w:r>
      <w:proofErr w:type="spellStart"/>
      <w:r>
        <w:t>carpet</w:t>
      </w:r>
      <w:proofErr w:type="spellEnd"/>
      <w:r>
        <w:t xml:space="preserve"> do assoalho, do </w:t>
      </w:r>
      <w:proofErr w:type="spellStart"/>
      <w:r>
        <w:t>carpet</w:t>
      </w:r>
      <w:proofErr w:type="spellEnd"/>
      <w:r>
        <w:t xml:space="preserve"> do piso do porta-malas e dos cintos de segurança originais e seus suportes.</w:t>
      </w:r>
    </w:p>
    <w:p w:rsidR="00561DB2" w:rsidRDefault="00561DB2" w:rsidP="00561DB2">
      <w:r>
        <w:t>k) Permitida a retirada do console central.</w:t>
      </w:r>
    </w:p>
    <w:p w:rsidR="00561DB2" w:rsidRDefault="00561DB2" w:rsidP="00561DB2">
      <w:r>
        <w:t>l) Permitida a retirada do sistema de ar quente e frio.</w:t>
      </w:r>
    </w:p>
    <w:p w:rsidR="00561DB2" w:rsidRDefault="00561DB2" w:rsidP="00561DB2">
      <w:r>
        <w:t>4.17) SISTEMA ELÉTRICO:</w:t>
      </w:r>
    </w:p>
    <w:p w:rsidR="00561DB2" w:rsidRDefault="00561DB2" w:rsidP="00561DB2">
      <w:r>
        <w:lastRenderedPageBreak/>
        <w:t>e) A capacidade e marca da bateria é livre, bem como seus cabos.</w:t>
      </w:r>
    </w:p>
    <w:p w:rsidR="00561DB2" w:rsidRDefault="00561DB2" w:rsidP="00561DB2">
      <w:r>
        <w:t xml:space="preserve">f) Obrigatório o uso de somente </w:t>
      </w:r>
      <w:proofErr w:type="gramStart"/>
      <w:r>
        <w:t>1</w:t>
      </w:r>
      <w:proofErr w:type="gramEnd"/>
      <w:r>
        <w:t xml:space="preserve"> (uma) bateria de 12 volts.</w:t>
      </w:r>
    </w:p>
    <w:p w:rsidR="00561DB2" w:rsidRDefault="00561DB2" w:rsidP="00561DB2">
      <w:r>
        <w:t>g) A bateria deve estar solidamente fixada no seu local original.</w:t>
      </w:r>
    </w:p>
    <w:p w:rsidR="00561DB2" w:rsidRDefault="00561DB2" w:rsidP="00561DB2">
      <w:r>
        <w:t>h) Proibida a retirada do alternador e motor de arranque.</w:t>
      </w:r>
    </w:p>
    <w:p w:rsidR="00561DB2" w:rsidRDefault="00561DB2" w:rsidP="00561DB2">
      <w:r>
        <w:t>4.18) SISTEMA DE LUBRIFICAÇÃO:</w:t>
      </w:r>
    </w:p>
    <w:p w:rsidR="00561DB2" w:rsidRDefault="00561DB2" w:rsidP="00561DB2">
      <w:r>
        <w:t>c) O sistema de lubrificação é livre.</w:t>
      </w:r>
    </w:p>
    <w:p w:rsidR="00561DB2" w:rsidRDefault="00561DB2" w:rsidP="00561DB2">
      <w:r>
        <w:t>d) Nenhuma tubulação ou reservatório de fluidos de lubrificação pode estar localizado no habitáculo do veículo.</w:t>
      </w:r>
    </w:p>
    <w:p w:rsidR="00561DB2" w:rsidRDefault="00561DB2" w:rsidP="00561DB2">
      <w:r>
        <w:t>e) Todos os respiros de óleo devem finalizar em um ou mais reservatórios com capacidade mínima total de 2 (dois) litros e devem estar localizados do lado oposto ao do escapamento.</w:t>
      </w:r>
    </w:p>
    <w:p w:rsidR="00561DB2" w:rsidRDefault="00561DB2" w:rsidP="00561DB2">
      <w:r>
        <w:t>d) Proibido o uso de bomba de lubrificação externa.</w:t>
      </w:r>
    </w:p>
    <w:p w:rsidR="00561DB2" w:rsidRDefault="00561DB2" w:rsidP="00561DB2">
      <w:r>
        <w:t>4.19) CIRCUITO DE COMBUSTÍVEL:</w:t>
      </w:r>
    </w:p>
    <w:p w:rsidR="00561DB2" w:rsidRDefault="00561DB2" w:rsidP="00561DB2">
      <w:r>
        <w:t>j) A tubulação de combustível não pode passar por dentro do habitáculo.</w:t>
      </w:r>
    </w:p>
    <w:p w:rsidR="00561DB2" w:rsidRDefault="00561DB2" w:rsidP="00561DB2">
      <w:r>
        <w:t>k) Bomba e filtros de combustível devem estar devidamente protegidos e não podem estar localizados no interior do habitáculo.</w:t>
      </w:r>
    </w:p>
    <w:p w:rsidR="00561DB2" w:rsidRDefault="00561DB2" w:rsidP="00561DB2">
      <w:r>
        <w:t xml:space="preserve">l) É permitido o uso de somente </w:t>
      </w:r>
      <w:proofErr w:type="gramStart"/>
      <w:r>
        <w:t>1</w:t>
      </w:r>
      <w:proofErr w:type="gramEnd"/>
      <w:r>
        <w:t xml:space="preserve"> (um) dosador.</w:t>
      </w:r>
    </w:p>
    <w:p w:rsidR="00561DB2" w:rsidRDefault="00561DB2" w:rsidP="00561DB2">
      <w:proofErr w:type="gramStart"/>
      <w:r>
        <w:t>m)</w:t>
      </w:r>
      <w:proofErr w:type="gramEnd"/>
      <w:r>
        <w:t>Permitido o uso de somente 1 (uma) bomba d</w:t>
      </w:r>
      <w:r w:rsidR="006A5C0E">
        <w:t>e combustível importada e ou 3(três</w:t>
      </w:r>
      <w:r>
        <w:t xml:space="preserve">) </w:t>
      </w:r>
      <w:r w:rsidR="006A5C0E">
        <w:t>bombas de combustível nacionais ou similares.</w:t>
      </w:r>
    </w:p>
    <w:p w:rsidR="00561DB2" w:rsidRDefault="00561DB2" w:rsidP="00561DB2">
      <w:r>
        <w:t>n) A bomba de combustível deve estar instalada sob o veículo, em local visível.</w:t>
      </w:r>
    </w:p>
    <w:p w:rsidR="00561DB2" w:rsidRDefault="00561DB2" w:rsidP="00561DB2">
      <w:r>
        <w:t>o) A bomba de combustível deverá estar localizada no máximo até o meio do veículo a contar da traseira do mesmo.</w:t>
      </w:r>
    </w:p>
    <w:p w:rsidR="00561DB2" w:rsidRDefault="00561DB2" w:rsidP="00561DB2">
      <w:r>
        <w:t xml:space="preserve">p) As dimensões da tubulação de combustível do tanque até a bomba devem ser de no máximo meia polegada, ou seja, 12,7mm (doze </w:t>
      </w:r>
      <w:proofErr w:type="spellStart"/>
      <w:r>
        <w:t>milimetros</w:t>
      </w:r>
      <w:proofErr w:type="spellEnd"/>
      <w:r>
        <w:t xml:space="preserve"> e sete centésimos) de diâmetro interno.</w:t>
      </w:r>
    </w:p>
    <w:p w:rsidR="00561DB2" w:rsidRDefault="00561DB2" w:rsidP="00561DB2">
      <w:r>
        <w:t>q) As dimensões das tubulações de combustível da bomba até o carburador devem ser de no máximo 8,0mm (oito milímetros) de diâmetro interno.</w:t>
      </w:r>
    </w:p>
    <w:p w:rsidR="00561DB2" w:rsidRDefault="00561DB2" w:rsidP="00561DB2">
      <w:r>
        <w:t>h) O tanque de combustível original pode ser substituído por outro modelo, desde que esteja na mesma localização do tanque original e este deve ser utilizado como única fonte de alimentação do veículo.</w:t>
      </w:r>
    </w:p>
    <w:p w:rsidR="00561DB2" w:rsidRDefault="00561DB2" w:rsidP="00561DB2">
      <w:r>
        <w:t>i) O Abastecimento deve ser feito obrigatoriamente pelo local original do veiculo especificado pelo fabricante.</w:t>
      </w:r>
    </w:p>
    <w:p w:rsidR="00561DB2" w:rsidRDefault="00561DB2" w:rsidP="00561DB2">
      <w:r>
        <w:t xml:space="preserve">j) Permitido o uso de “catch </w:t>
      </w:r>
      <w:proofErr w:type="spellStart"/>
      <w:r>
        <w:t>tank</w:t>
      </w:r>
      <w:proofErr w:type="spellEnd"/>
      <w:r>
        <w:t>”.</w:t>
      </w:r>
    </w:p>
    <w:p w:rsidR="00561DB2" w:rsidRDefault="00561DB2" w:rsidP="00561DB2">
      <w:r>
        <w:lastRenderedPageBreak/>
        <w:t xml:space="preserve">k) Fica definido como “catch </w:t>
      </w:r>
      <w:proofErr w:type="spellStart"/>
      <w:r>
        <w:t>tank</w:t>
      </w:r>
      <w:proofErr w:type="spellEnd"/>
      <w:r>
        <w:t>”, qualquer reservatório adicional, subdivisão ou sistema de contenção feita no tanque.</w:t>
      </w:r>
    </w:p>
    <w:p w:rsidR="00561DB2" w:rsidRDefault="00561DB2" w:rsidP="00561DB2">
      <w:r>
        <w:t>l) Proibido o uso de bomba mecânica de combustível.</w:t>
      </w:r>
    </w:p>
    <w:p w:rsidR="00561DB2" w:rsidRDefault="00561DB2" w:rsidP="00561DB2">
      <w:r>
        <w:t>4.20) SEGURANÇA</w:t>
      </w:r>
    </w:p>
    <w:p w:rsidR="00561DB2" w:rsidRDefault="00561DB2" w:rsidP="00561DB2">
      <w:r>
        <w:t>p) Vide Regras Gerais.</w:t>
      </w:r>
    </w:p>
    <w:p w:rsidR="00561DB2" w:rsidRDefault="00561DB2" w:rsidP="00561DB2">
      <w:r>
        <w:t xml:space="preserve">q) Obrigatório o uso de cinta de proteção na capa seca do câmbio, confeccionada em chapa de aço de no mínimo </w:t>
      </w:r>
      <w:proofErr w:type="gramStart"/>
      <w:r>
        <w:t>5</w:t>
      </w:r>
      <w:proofErr w:type="gramEnd"/>
      <w:r>
        <w:t xml:space="preserve"> mm (cinco milímetros) de espessura por 7 cm (sete centímetros) de largura.</w:t>
      </w:r>
    </w:p>
    <w:p w:rsidR="00561DB2" w:rsidRDefault="00561DB2" w:rsidP="00561DB2"/>
    <w:p w:rsidR="00561DB2" w:rsidRDefault="00561DB2" w:rsidP="00561DB2"/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Default="001B2E3F" w:rsidP="001B2E3F">
      <w:pPr>
        <w:jc w:val="right"/>
        <w:rPr>
          <w:b/>
        </w:rPr>
      </w:pPr>
    </w:p>
    <w:p w:rsidR="001B2E3F" w:rsidRPr="0049289B" w:rsidRDefault="001B2E3F" w:rsidP="001B2E3F">
      <w:pPr>
        <w:jc w:val="right"/>
        <w:rPr>
          <w:b/>
        </w:rPr>
      </w:pPr>
      <w:r>
        <w:rPr>
          <w:b/>
        </w:rPr>
        <w:t>Frederico Westphalen</w:t>
      </w:r>
      <w:r w:rsidRPr="0049289B">
        <w:rPr>
          <w:b/>
        </w:rPr>
        <w:t>/ RS- 01/01/2018</w:t>
      </w:r>
    </w:p>
    <w:p w:rsidR="001B2E3F" w:rsidRDefault="001B2E3F" w:rsidP="001B2E3F"/>
    <w:p w:rsidR="001B2E3F" w:rsidRDefault="001B2E3F" w:rsidP="001B2E3F"/>
    <w:p w:rsidR="001B2E3F" w:rsidRDefault="001B2E3F" w:rsidP="001B2E3F"/>
    <w:p w:rsidR="001B2E3F" w:rsidRDefault="001B2E3F" w:rsidP="001B2E3F"/>
    <w:p w:rsidR="001B2E3F" w:rsidRDefault="001B2E3F" w:rsidP="001B2E3F"/>
    <w:p w:rsidR="001B2E3F" w:rsidRPr="006604E9" w:rsidRDefault="001B2E3F" w:rsidP="001B2E3F">
      <w:pPr>
        <w:jc w:val="center"/>
        <w:rPr>
          <w:b/>
          <w:sz w:val="24"/>
        </w:rPr>
      </w:pPr>
      <w:r>
        <w:rPr>
          <w:b/>
          <w:sz w:val="24"/>
        </w:rPr>
        <w:t xml:space="preserve">Claudio </w:t>
      </w:r>
      <w:proofErr w:type="spellStart"/>
      <w:r>
        <w:rPr>
          <w:b/>
          <w:sz w:val="24"/>
        </w:rPr>
        <w:t>L</w:t>
      </w:r>
      <w:r w:rsidRPr="006604E9">
        <w:rPr>
          <w:b/>
          <w:sz w:val="24"/>
        </w:rPr>
        <w:t>oose</w:t>
      </w:r>
      <w:proofErr w:type="spellEnd"/>
    </w:p>
    <w:p w:rsidR="001B2E3F" w:rsidRPr="006604E9" w:rsidRDefault="001B2E3F" w:rsidP="001B2E3F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1B2E3F" w:rsidRPr="006604E9" w:rsidRDefault="001B2E3F" w:rsidP="001B2E3F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176246" w:rsidRDefault="00176246" w:rsidP="00561DB2"/>
    <w:sectPr w:rsidR="00176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2"/>
    <w:rsid w:val="00131514"/>
    <w:rsid w:val="00176246"/>
    <w:rsid w:val="001B2E3F"/>
    <w:rsid w:val="002518D8"/>
    <w:rsid w:val="002E1400"/>
    <w:rsid w:val="00561DB2"/>
    <w:rsid w:val="006A5C0E"/>
    <w:rsid w:val="00793B64"/>
    <w:rsid w:val="007B1967"/>
    <w:rsid w:val="00B8653E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3414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5</cp:revision>
  <dcterms:created xsi:type="dcterms:W3CDTF">2018-02-12T16:49:00Z</dcterms:created>
  <dcterms:modified xsi:type="dcterms:W3CDTF">2018-02-17T11:21:00Z</dcterms:modified>
</cp:coreProperties>
</file>